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D50450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ТП-62548, ВЛ-0,4кВ </w:t>
      </w:r>
      <w:proofErr w:type="spellStart"/>
      <w:r w:rsidR="00486A7D" w:rsidRPr="00486A7D">
        <w:rPr>
          <w:rFonts w:ascii="Times New Roman" w:hAnsi="Times New Roman"/>
          <w:bCs/>
          <w:sz w:val="28"/>
          <w:szCs w:val="28"/>
        </w:rPr>
        <w:t>ф.Фан</w:t>
      </w:r>
      <w:proofErr w:type="spellEnd"/>
      <w:r w:rsidR="00486A7D" w:rsidRPr="00486A7D">
        <w:rPr>
          <w:rFonts w:ascii="Times New Roman" w:hAnsi="Times New Roman"/>
          <w:bCs/>
          <w:sz w:val="28"/>
          <w:szCs w:val="28"/>
        </w:rPr>
        <w:t xml:space="preserve"> от ТП-62548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B73C693" w14:textId="62011DE2" w:rsidR="00F83600" w:rsidRDefault="00F83600" w:rsidP="00CB305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59:32:1850001:534,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CB3054" w:rsidRPr="00CB305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Лесоучасток 831, улица</w:t>
      </w:r>
      <w:r w:rsidR="00CB3054">
        <w:rPr>
          <w:rFonts w:ascii="Times New Roman" w:hAnsi="Times New Roman"/>
          <w:bCs/>
          <w:sz w:val="28"/>
          <w:szCs w:val="28"/>
        </w:rPr>
        <w:t xml:space="preserve"> </w:t>
      </w:r>
      <w:r w:rsidR="00CB3054" w:rsidRPr="00CB3054">
        <w:rPr>
          <w:rFonts w:ascii="Times New Roman" w:hAnsi="Times New Roman"/>
          <w:bCs/>
          <w:sz w:val="28"/>
          <w:szCs w:val="28"/>
        </w:rPr>
        <w:t>Центральная, з/у 8</w:t>
      </w:r>
      <w:r w:rsidRPr="00486A7D">
        <w:rPr>
          <w:rFonts w:ascii="Times New Roman" w:hAnsi="Times New Roman"/>
          <w:bCs/>
          <w:sz w:val="28"/>
          <w:szCs w:val="28"/>
        </w:rPr>
        <w:t>;</w:t>
      </w:r>
    </w:p>
    <w:p w14:paraId="74817799" w14:textId="0DC32A02" w:rsidR="00F83600" w:rsidRDefault="00F83600" w:rsidP="00CB305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59:32:1850001:739,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80A15" w:rsidRPr="00A80A1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Лесоучасток 831, улица</w:t>
      </w:r>
      <w:r w:rsidR="00A80A15">
        <w:rPr>
          <w:rFonts w:ascii="Times New Roman" w:hAnsi="Times New Roman"/>
          <w:bCs/>
          <w:sz w:val="28"/>
          <w:szCs w:val="28"/>
        </w:rPr>
        <w:t xml:space="preserve"> </w:t>
      </w:r>
      <w:r w:rsidR="00A80A15" w:rsidRPr="00A80A15">
        <w:rPr>
          <w:rFonts w:ascii="Times New Roman" w:hAnsi="Times New Roman"/>
          <w:bCs/>
          <w:sz w:val="28"/>
          <w:szCs w:val="28"/>
        </w:rPr>
        <w:t>Центральная, з/у 10а</w:t>
      </w:r>
      <w:r w:rsidRPr="00486A7D">
        <w:rPr>
          <w:rFonts w:ascii="Times New Roman" w:hAnsi="Times New Roman"/>
          <w:bCs/>
          <w:sz w:val="28"/>
          <w:szCs w:val="28"/>
        </w:rPr>
        <w:t>;</w:t>
      </w:r>
    </w:p>
    <w:p w14:paraId="23BC5AA2" w14:textId="3398D7D5" w:rsidR="00F83600" w:rsidRDefault="00A80A15" w:rsidP="00CB305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59:32:1850001:822,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поселок Лесоучасток 831;</w:t>
      </w:r>
    </w:p>
    <w:p w14:paraId="4EE61E97" w14:textId="6307ADDE" w:rsidR="00A80A15" w:rsidRDefault="00A80A15" w:rsidP="00CB305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59:32:1850001:856,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поселок Лесоучасток 831;</w:t>
      </w:r>
    </w:p>
    <w:p w14:paraId="725F50D4" w14:textId="39659CD6" w:rsidR="00A80A15" w:rsidRDefault="00A80A1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в кадастровом квартале 59:32:1850001,</w:t>
      </w:r>
    </w:p>
    <w:p w14:paraId="6981E8FF" w14:textId="3E416D1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86A7D" w:rsidRPr="00A80A15">
        <w:rPr>
          <w:rFonts w:ascii="Times New Roman" w:hAnsi="Times New Roman"/>
          <w:bCs/>
          <w:sz w:val="28"/>
          <w:szCs w:val="28"/>
        </w:rPr>
        <w:t>495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2026-06-01T07:26:00Z</dcterms:modified>
</cp:coreProperties>
</file>